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83" w:rsidRPr="00CA3583" w:rsidRDefault="00CA3583" w:rsidP="00CA3583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sz w:val="36"/>
          <w:szCs w:val="36"/>
          <w:lang w:val="en-GB"/>
        </w:rPr>
        <w:t xml:space="preserve">Club Annual Financial Health Check </w:t>
      </w: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sz w:val="28"/>
          <w:szCs w:val="28"/>
          <w:lang w:val="en-GB"/>
        </w:rPr>
        <w:t xml:space="preserve">Action List – Club Chairman, Treasurer Programme Secretary </w:t>
      </w: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 New Roman" w:hAnsi="Times New Roman" w:cs="Times New Roman"/>
          <w:lang w:val="en-GB"/>
        </w:rPr>
        <w:t xml:space="preserve">During these challenging times, the Directors of NAFAS have identified the need for Clubs to maintain an 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Annual Financial Health </w:t>
      </w:r>
      <w:proofErr w:type="gramStart"/>
      <w:r w:rsidRPr="00CA3583">
        <w:rPr>
          <w:rFonts w:ascii="TimesNewRomanPS" w:hAnsi="TimesNewRomanPS" w:cs="Times New Roman"/>
          <w:b/>
          <w:bCs/>
          <w:lang w:val="en-GB"/>
        </w:rPr>
        <w:t xml:space="preserve">Check </w:t>
      </w:r>
      <w:r w:rsidRPr="00CA3583">
        <w:rPr>
          <w:rFonts w:ascii="Times New Roman" w:hAnsi="Times New Roman" w:cs="Times New Roman"/>
          <w:lang w:val="en-GB"/>
        </w:rPr>
        <w:t>which</w:t>
      </w:r>
      <w:proofErr w:type="gramEnd"/>
      <w:r w:rsidRPr="00CA3583">
        <w:rPr>
          <w:rFonts w:ascii="Times New Roman" w:hAnsi="Times New Roman" w:cs="Times New Roman"/>
          <w:lang w:val="en-GB"/>
        </w:rPr>
        <w:t xml:space="preserve"> will be vital in ensuring Club’s continued success. </w:t>
      </w: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 New Roman" w:hAnsi="Times New Roman" w:cs="Times New Roman"/>
          <w:lang w:val="en-GB"/>
        </w:rPr>
        <w:t xml:space="preserve">It is particularly important to look at all increases in expenditure and falling membership figures to assess fully how this affects the financial implications at Club level. </w:t>
      </w: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 New Roman" w:hAnsi="Times New Roman" w:cs="Times New Roman"/>
          <w:lang w:val="en-GB"/>
        </w:rPr>
        <w:t xml:space="preserve">This leaflet can be used as a </w:t>
      </w:r>
      <w:proofErr w:type="gramStart"/>
      <w:r w:rsidRPr="00CA3583">
        <w:rPr>
          <w:rFonts w:ascii="Times New Roman" w:hAnsi="Times New Roman" w:cs="Times New Roman"/>
          <w:lang w:val="en-GB"/>
        </w:rPr>
        <w:t>check list</w:t>
      </w:r>
      <w:proofErr w:type="gramEnd"/>
      <w:r w:rsidRPr="00CA3583">
        <w:rPr>
          <w:rFonts w:ascii="Times New Roman" w:hAnsi="Times New Roman" w:cs="Times New Roman"/>
          <w:lang w:val="en-GB"/>
        </w:rPr>
        <w:t xml:space="preserve"> to assist Clubs to assess accurately whether they are financially viable for the coming year and if a realistic and up to date annual subscription is in place to meet Club financial obligations. </w:t>
      </w: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sz w:val="28"/>
          <w:szCs w:val="28"/>
          <w:lang w:val="en-GB"/>
        </w:rPr>
        <w:t xml:space="preserve">Please pass this document to your successor </w:t>
      </w: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 New Roman" w:hAnsi="Times New Roman" w:cs="Times New Roman"/>
          <w:sz w:val="20"/>
          <w:szCs w:val="20"/>
          <w:lang w:val="en-GB"/>
        </w:rPr>
        <w:t xml:space="preserve">National Association of Flower Arrangement Societies 2003 Limited Osborne House, 12 Devonshire Square London EC2M 4TE </w:t>
      </w:r>
      <w:r w:rsidRPr="00CA3583">
        <w:rPr>
          <w:rFonts w:ascii="Wingdings" w:hAnsi="Wingdings" w:cs="Times New Roman"/>
          <w:sz w:val="20"/>
          <w:szCs w:val="20"/>
          <w:lang w:val="en-GB"/>
        </w:rPr>
        <w:sym w:font="Wingdings" w:char="F028"/>
      </w:r>
      <w:r w:rsidRPr="00CA3583">
        <w:rPr>
          <w:rFonts w:ascii="Times New Roman" w:hAnsi="Times New Roman" w:cs="Times New Roman"/>
          <w:sz w:val="20"/>
          <w:szCs w:val="20"/>
          <w:lang w:val="en-GB"/>
        </w:rPr>
        <w:t xml:space="preserve">0207 247 5567 </w:t>
      </w:r>
      <w:r w:rsidRPr="00CA3583">
        <w:rPr>
          <w:rFonts w:ascii="Wingdings" w:hAnsi="Wingdings" w:cs="Times New Roman"/>
          <w:sz w:val="20"/>
          <w:szCs w:val="20"/>
          <w:lang w:val="en-GB"/>
        </w:rPr>
        <w:sym w:font="Wingdings" w:char="F02A"/>
      </w:r>
      <w:r w:rsidRPr="00CA3583">
        <w:rPr>
          <w:rFonts w:ascii="Wingdings" w:hAnsi="Wingdings" w:cs="Times New Roman"/>
          <w:sz w:val="20"/>
          <w:szCs w:val="20"/>
          <w:lang w:val="en-GB"/>
        </w:rPr>
        <w:t></w:t>
      </w:r>
      <w:r w:rsidRPr="00CA3583">
        <w:rPr>
          <w:rFonts w:ascii="Times New Roman" w:hAnsi="Times New Roman" w:cs="Times New Roman"/>
          <w:sz w:val="20"/>
          <w:szCs w:val="20"/>
          <w:lang w:val="en-GB"/>
        </w:rPr>
        <w:t xml:space="preserve">flowers@nafas.org.uk </w:t>
      </w:r>
      <w:r w:rsidRPr="00CA3583">
        <w:rPr>
          <w:rFonts w:ascii="Wingdings" w:hAnsi="Wingdings" w:cs="Times New Roman"/>
          <w:sz w:val="20"/>
          <w:szCs w:val="20"/>
          <w:lang w:val="en-GB"/>
        </w:rPr>
        <w:sym w:font="Wingdings" w:char="F038"/>
      </w:r>
      <w:r w:rsidRPr="00CA3583">
        <w:rPr>
          <w:rFonts w:ascii="Wingdings" w:hAnsi="Wingdings" w:cs="Times New Roman"/>
          <w:sz w:val="20"/>
          <w:szCs w:val="20"/>
          <w:lang w:val="en-GB"/>
        </w:rPr>
        <w:t></w:t>
      </w:r>
      <w:r w:rsidRPr="00CA3583">
        <w:rPr>
          <w:rFonts w:ascii="Times New Roman" w:hAnsi="Times New Roman" w:cs="Times New Roman"/>
          <w:sz w:val="20"/>
          <w:szCs w:val="20"/>
          <w:lang w:val="en-GB"/>
        </w:rPr>
        <w:t xml:space="preserve">www.nafas.org.uk Charity Registration No. 1101348 </w:t>
      </w: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sz w:val="28"/>
          <w:szCs w:val="28"/>
          <w:lang w:val="en-GB"/>
        </w:rPr>
        <w:t xml:space="preserve">Firstly: 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take a realistic look at annual income and expenditure to work out a budget in relation to Club subscriptions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8"/>
        <w:gridCol w:w="1071"/>
        <w:gridCol w:w="471"/>
      </w:tblGrid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Venue Hire: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 New Roman" w:hAnsi="Times New Roman" w:cs="Times New Roman"/>
                <w:lang w:val="en-GB"/>
              </w:rPr>
              <w:t xml:space="preserve">Comments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 New Roman" w:hAnsi="Times New Roman" w:cs="Times New Roman"/>
                <w:lang w:val="en-GB"/>
              </w:rPr>
              <w:t xml:space="preserve">Cost </w:t>
            </w: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How many meetings per year?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Is an increase likely in the budgeted year? If so, make provision for this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Added costs: kitchen or extra rooms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Cleaning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Layout and clearing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Gratuities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Sub Total c/f =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</w:tbl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sz w:val="28"/>
          <w:szCs w:val="28"/>
          <w:lang w:val="en-GB"/>
        </w:rPr>
        <w:t xml:space="preserve">Insurance and Administration: </w:t>
      </w:r>
    </w:p>
    <w:p w:rsidR="00CA3583" w:rsidRPr="00CA3583" w:rsidRDefault="00CA3583" w:rsidP="00CA3583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SymbolMT" w:hAnsi="SymbolMT" w:cs="Times New Roman"/>
          <w:lang w:val="en-GB"/>
        </w:rPr>
        <w:sym w:font="Symbol" w:char="F0B7"/>
      </w:r>
      <w:r w:rsidRPr="00CA3583">
        <w:rPr>
          <w:rFonts w:ascii="SymbolMT" w:hAnsi="SymbolMT" w:cs="Times New Roman"/>
          <w:lang w:val="en-GB"/>
        </w:rPr>
        <w:t xml:space="preserve">  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The venue will be covered for Public Liability but Clubs require </w:t>
      </w:r>
    </w:p>
    <w:p w:rsidR="00CA3583" w:rsidRPr="00CA3583" w:rsidRDefault="00CA3583" w:rsidP="00CA3583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CA3583">
        <w:rPr>
          <w:rFonts w:ascii="TimesNewRomanPS" w:hAnsi="TimesNewRomanPS" w:cs="Times New Roman"/>
          <w:b/>
          <w:bCs/>
          <w:lang w:val="en-GB"/>
        </w:rPr>
        <w:t>their</w:t>
      </w:r>
      <w:proofErr w:type="gramEnd"/>
      <w:r w:rsidRPr="00CA3583">
        <w:rPr>
          <w:rFonts w:ascii="TimesNewRomanPS" w:hAnsi="TimesNewRomanPS" w:cs="Times New Roman"/>
          <w:b/>
          <w:bCs/>
          <w:lang w:val="en-GB"/>
        </w:rPr>
        <w:t xml:space="preserve"> own Public Liability </w:t>
      </w:r>
    </w:p>
    <w:p w:rsidR="00CA3583" w:rsidRPr="00CA3583" w:rsidRDefault="00CA3583" w:rsidP="00CA3583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SymbolMT" w:hAnsi="SymbolMT" w:cs="Times New Roman"/>
          <w:lang w:val="en-GB"/>
        </w:rPr>
        <w:sym w:font="Symbol" w:char="F0B7"/>
      </w:r>
      <w:r w:rsidRPr="00CA3583">
        <w:rPr>
          <w:rFonts w:ascii="SymbolMT" w:hAnsi="SymbolMT" w:cs="Times New Roman"/>
          <w:lang w:val="en-GB"/>
        </w:rPr>
        <w:t xml:space="preserve">  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NAFAS offers Club insurance – details can be obtained through </w:t>
      </w:r>
    </w:p>
    <w:p w:rsidR="00CA3583" w:rsidRPr="00CA3583" w:rsidRDefault="00CA3583" w:rsidP="00CA3583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lang w:val="en-GB"/>
        </w:rPr>
        <w:t xml:space="preserve">Area Secretaries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8"/>
        <w:gridCol w:w="1071"/>
        <w:gridCol w:w="471"/>
      </w:tblGrid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lastRenderedPageBreak/>
              <w:t xml:space="preserve">Insurance and Administration: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 New Roman" w:hAnsi="Times New Roman" w:cs="Times New Roman"/>
                <w:lang w:val="en-GB"/>
              </w:rPr>
              <w:t xml:space="preserve">Comments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 New Roman" w:hAnsi="Times New Roman" w:cs="Times New Roman"/>
                <w:lang w:val="en-GB"/>
              </w:rPr>
              <w:t xml:space="preserve">Cost </w:t>
            </w: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Public Liability Insurance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Area Affiliation Fees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NAFAS Affiliation Fees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1. 2.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Committee Expenses Travel if applicable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Other (meeting rooms </w:t>
            </w:r>
            <w:proofErr w:type="spellStart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>etc</w:t>
            </w:r>
            <w:proofErr w:type="spellEnd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Postage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Telephone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Stationery and Photocopying: </w:t>
            </w:r>
            <w:r w:rsidRPr="00CA3583">
              <w:rPr>
                <w:rFonts w:ascii="TimesNewRomanPS" w:hAnsi="TimesNewRomanPS" w:cs="Times New Roman"/>
                <w:i/>
                <w:iCs/>
                <w:sz w:val="22"/>
                <w:szCs w:val="22"/>
                <w:lang w:val="en-GB"/>
              </w:rPr>
              <w:t xml:space="preserve">1. General </w:t>
            </w:r>
          </w:p>
          <w:p w:rsidR="00CA3583" w:rsidRPr="00CA3583" w:rsidRDefault="00CA3583" w:rsidP="00CA35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Club Mailshots/Newsletters for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ind w:left="720"/>
              <w:rPr>
                <w:rFonts w:ascii="TimesNewRomanPS" w:hAnsi="TimesNewRomanPS" w:cs="Times New Roman"/>
                <w:i/>
                <w:iCs/>
                <w:lang w:val="en-GB"/>
              </w:rPr>
            </w:pPr>
            <w:proofErr w:type="gramStart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>communicating</w:t>
            </w:r>
            <w:proofErr w:type="gramEnd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 information </w:t>
            </w:r>
          </w:p>
          <w:p w:rsidR="00CA3583" w:rsidRPr="00CA3583" w:rsidRDefault="00CA3583" w:rsidP="00CA35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sz w:val="22"/>
                <w:szCs w:val="22"/>
                <w:lang w:val="en-GB"/>
              </w:rPr>
              <w:t xml:space="preserve">Membership Cards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New Member welcome packs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Do you have Club competitions and offer prizes?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Cost of members representing Club at local, Area or National Shows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Sub Total c/f =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</w:tbl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sz w:val="28"/>
          <w:szCs w:val="28"/>
          <w:lang w:val="en-GB"/>
        </w:rPr>
        <w:t xml:space="preserve">Annual Programme: </w:t>
      </w:r>
    </w:p>
    <w:p w:rsidR="00CA3583" w:rsidRPr="00CA3583" w:rsidRDefault="00CA3583" w:rsidP="00CA3583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SymbolMT" w:hAnsi="SymbolMT" w:cs="Times New Roman"/>
          <w:lang w:val="en-GB"/>
        </w:rPr>
        <w:sym w:font="Symbol" w:char="F0B7"/>
      </w:r>
      <w:r w:rsidRPr="00CA3583">
        <w:rPr>
          <w:rFonts w:ascii="SymbolMT" w:hAnsi="SymbolMT" w:cs="Times New Roman"/>
          <w:lang w:val="en-GB"/>
        </w:rPr>
        <w:t xml:space="preserve">  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In addition to Demonstrations why not include a NAFAS Speaker or practical/hands-on meetings which are proving highly successful in some Clubs (they may have the added bonus of introducing new members to our Association) </w:t>
      </w:r>
    </w:p>
    <w:p w:rsidR="00CA3583" w:rsidRPr="00CA3583" w:rsidRDefault="00CA3583" w:rsidP="00CA3583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SymbolMT" w:hAnsi="SymbolMT" w:cs="Times New Roman"/>
          <w:lang w:val="en-GB"/>
        </w:rPr>
        <w:sym w:font="Symbol" w:char="F0B7"/>
      </w:r>
      <w:r w:rsidRPr="00CA3583">
        <w:rPr>
          <w:rFonts w:ascii="SymbolMT" w:hAnsi="SymbolMT" w:cs="Times New Roman"/>
          <w:lang w:val="en-GB"/>
        </w:rPr>
        <w:t xml:space="preserve">  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Many Presenters are now booked up to 2/3 years in advance. Therefore, it is essential that Programme Secretaries communicate directly with them prior to entering into a contract on a Blue Form to ascertain fees, flower allowance, travel and VAT </w:t>
      </w:r>
      <w:r w:rsidRPr="00CA3583">
        <w:rPr>
          <w:rFonts w:ascii="TimesNewRomanPS" w:hAnsi="TimesNewRomanPS" w:cs="Times New Roman"/>
          <w:b/>
          <w:bCs/>
          <w:i/>
          <w:iCs/>
          <w:lang w:val="en-GB"/>
        </w:rPr>
        <w:t xml:space="preserve">if applicable 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(some are sympathetic to distance related to costs and may be open to negotiation). This will help to facilitate realistic financial forward planning </w:t>
      </w:r>
    </w:p>
    <w:p w:rsidR="00CA3583" w:rsidRPr="00CA3583" w:rsidRDefault="00CA3583" w:rsidP="00CA3583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SymbolMT" w:hAnsi="SymbolMT" w:cs="Times New Roman"/>
          <w:lang w:val="en-GB"/>
        </w:rPr>
        <w:sym w:font="Symbol" w:char="F0B7"/>
      </w:r>
      <w:r w:rsidRPr="00CA3583">
        <w:rPr>
          <w:rFonts w:ascii="SymbolMT" w:hAnsi="SymbolMT" w:cs="Times New Roman"/>
          <w:lang w:val="en-GB"/>
        </w:rPr>
        <w:t xml:space="preserve">  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Open Meetings should be budgeted for separately and costs incurred considered, before agreeing a ticket price, which can then offset expenses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8"/>
        <w:gridCol w:w="1071"/>
        <w:gridCol w:w="471"/>
      </w:tblGrid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Annual Programme: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 New Roman" w:hAnsi="Times New Roman" w:cs="Times New Roman"/>
                <w:lang w:val="en-GB"/>
              </w:rPr>
              <w:t xml:space="preserve">Comments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 New Roman" w:hAnsi="Times New Roman" w:cs="Times New Roman"/>
                <w:lang w:val="en-GB"/>
              </w:rPr>
              <w:t xml:space="preserve">Cost </w:t>
            </w: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Presenters’ fees: per year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Estimated mileage costs: per year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Flower Allowances should be realistic, acceptable to both parties and relate to current market prices: per year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Subsistence and Hospitality </w:t>
            </w:r>
          </w:p>
          <w:p w:rsidR="00CA3583" w:rsidRPr="00CA3583" w:rsidRDefault="00CA3583" w:rsidP="00CA35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Overnight accommodation in a private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ind w:left="720"/>
              <w:rPr>
                <w:rFonts w:ascii="TimesNewRomanPS" w:hAnsi="TimesNewRomanPS" w:cs="Times New Roman"/>
                <w:i/>
                <w:iCs/>
                <w:lang w:val="en-GB"/>
              </w:rPr>
            </w:pPr>
            <w:proofErr w:type="gramStart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>home</w:t>
            </w:r>
            <w:proofErr w:type="gramEnd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, good class bed &amp; breakfast or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ind w:left="720"/>
              <w:rPr>
                <w:rFonts w:ascii="TimesNewRomanPS" w:hAnsi="TimesNewRomanPS" w:cs="Times New Roman"/>
                <w:i/>
                <w:iCs/>
                <w:lang w:val="en-GB"/>
              </w:rPr>
            </w:pPr>
            <w:proofErr w:type="gramStart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>hotel</w:t>
            </w:r>
            <w:proofErr w:type="gramEnd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: per year </w:t>
            </w:r>
          </w:p>
          <w:p w:rsidR="00CA3583" w:rsidRPr="00CA3583" w:rsidRDefault="00CA3583" w:rsidP="00CA35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Snacks/Meals en route and/or on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ind w:left="720"/>
              <w:rPr>
                <w:rFonts w:ascii="TimesNewRomanPS" w:hAnsi="TimesNewRomanPS" w:cs="Times New Roman"/>
                <w:i/>
                <w:iCs/>
                <w:lang w:val="en-GB"/>
              </w:rPr>
            </w:pPr>
            <w:proofErr w:type="gramStart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>arrival</w:t>
            </w:r>
            <w:proofErr w:type="gramEnd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; in line with current NAFAS allowances: per year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SymbolMT" w:hAnsi="SymbolMT" w:cs="Times New Roman"/>
                <w:lang w:val="en-GB"/>
              </w:rPr>
              <w:sym w:font="Symbol" w:char="F0B7"/>
            </w:r>
            <w:r w:rsidRPr="00CA3583">
              <w:rPr>
                <w:rFonts w:ascii="SymbolMT" w:hAnsi="SymbolMT" w:cs="Times New Roman"/>
                <w:lang w:val="en-GB"/>
              </w:rPr>
              <w:t xml:space="preserve"> </w:t>
            </w: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Practical/Hands On meetings may incur additional costs: per year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Sub Total c/f =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</w:tbl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sz w:val="28"/>
          <w:szCs w:val="28"/>
          <w:lang w:val="en-GB"/>
        </w:rPr>
        <w:t xml:space="preserve">Projected Annual Income and Expenditure: </w:t>
      </w:r>
    </w:p>
    <w:p w:rsidR="00CA3583" w:rsidRPr="00CA3583" w:rsidRDefault="00CA3583" w:rsidP="00CA3583">
      <w:pPr>
        <w:numPr>
          <w:ilvl w:val="0"/>
          <w:numId w:val="5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SymbolMT" w:hAnsi="SymbolMT" w:cs="Times New Roman"/>
          <w:lang w:val="en-GB"/>
        </w:rPr>
        <w:sym w:font="Symbol" w:char="F0B7"/>
      </w:r>
      <w:r w:rsidRPr="00CA3583">
        <w:rPr>
          <w:rFonts w:ascii="SymbolMT" w:hAnsi="SymbolMT" w:cs="Times New Roman"/>
          <w:lang w:val="en-GB"/>
        </w:rPr>
        <w:t xml:space="preserve">  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Visitors’ fees should not be included </w:t>
      </w:r>
    </w:p>
    <w:p w:rsidR="00CA3583" w:rsidRPr="00CA3583" w:rsidRDefault="00CA3583" w:rsidP="00CA3583">
      <w:pPr>
        <w:numPr>
          <w:ilvl w:val="0"/>
          <w:numId w:val="5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SymbolMT" w:hAnsi="SymbolMT" w:cs="Times New Roman"/>
          <w:lang w:val="en-GB"/>
        </w:rPr>
        <w:sym w:font="Symbol" w:char="F0B7"/>
      </w:r>
      <w:r w:rsidRPr="00CA3583">
        <w:rPr>
          <w:rFonts w:ascii="SymbolMT" w:hAnsi="SymbolMT" w:cs="Times New Roman"/>
          <w:lang w:val="en-GB"/>
        </w:rPr>
        <w:t xml:space="preserve">  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It is always wise to factor in an annual contingency fund for </w:t>
      </w:r>
    </w:p>
    <w:p w:rsidR="00CA3583" w:rsidRPr="00CA3583" w:rsidRDefault="00CA3583" w:rsidP="00CA3583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CA3583">
        <w:rPr>
          <w:rFonts w:ascii="TimesNewRomanPS" w:hAnsi="TimesNewRomanPS" w:cs="Times New Roman"/>
          <w:b/>
          <w:bCs/>
          <w:lang w:val="en-GB"/>
        </w:rPr>
        <w:t>unforeseen</w:t>
      </w:r>
      <w:proofErr w:type="gramEnd"/>
      <w:r w:rsidRPr="00CA3583">
        <w:rPr>
          <w:rFonts w:ascii="TimesNewRomanPS" w:hAnsi="TimesNewRomanPS" w:cs="Times New Roman"/>
          <w:b/>
          <w:bCs/>
          <w:lang w:val="en-GB"/>
        </w:rPr>
        <w:t xml:space="preserve"> situations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1071"/>
        <w:gridCol w:w="471"/>
      </w:tblGrid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Income: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 New Roman" w:hAnsi="Times New Roman" w:cs="Times New Roman"/>
                <w:lang w:val="en-GB"/>
              </w:rPr>
              <w:t xml:space="preserve">Comments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 New Roman" w:hAnsi="Times New Roman" w:cs="Times New Roman"/>
                <w:lang w:val="en-GB"/>
              </w:rPr>
              <w:t xml:space="preserve">Cost </w:t>
            </w: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Subscriptions </w:t>
            </w:r>
          </w:p>
          <w:p w:rsidR="00CA3583" w:rsidRPr="00CA3583" w:rsidRDefault="00CA3583" w:rsidP="00CA358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Raffle </w:t>
            </w:r>
          </w:p>
          <w:p w:rsidR="00CA3583" w:rsidRPr="00CA3583" w:rsidRDefault="00CA3583" w:rsidP="00CA358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Do you receive a grant and is it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ind w:left="720"/>
              <w:rPr>
                <w:rFonts w:ascii="TimesNewRomanPS" w:hAnsi="TimesNewRomanPS" w:cs="Times New Roman"/>
                <w:i/>
                <w:iCs/>
                <w:lang w:val="en-GB"/>
              </w:rPr>
            </w:pPr>
            <w:proofErr w:type="gramStart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>sustainable</w:t>
            </w:r>
            <w:proofErr w:type="gramEnd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? </w:t>
            </w:r>
          </w:p>
          <w:p w:rsidR="00CA3583" w:rsidRPr="00CA3583" w:rsidRDefault="00CA3583" w:rsidP="00CA358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Other – such as sales tables or </w:t>
            </w:r>
          </w:p>
          <w:p w:rsidR="00CA3583" w:rsidRPr="00CA3583" w:rsidRDefault="00CA3583" w:rsidP="00CA3583">
            <w:pPr>
              <w:spacing w:before="100" w:beforeAutospacing="1" w:after="100" w:afterAutospacing="1"/>
              <w:ind w:left="720"/>
              <w:rPr>
                <w:rFonts w:ascii="TimesNewRomanPS" w:hAnsi="TimesNewRomanPS" w:cs="Times New Roman"/>
                <w:i/>
                <w:iCs/>
                <w:lang w:val="en-GB"/>
              </w:rPr>
            </w:pPr>
            <w:proofErr w:type="gramStart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>fundraising</w:t>
            </w:r>
            <w:proofErr w:type="gramEnd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Total Income =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Expenditure: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Contingency Fund </w:t>
            </w:r>
          </w:p>
          <w:p w:rsidR="00CA3583" w:rsidRPr="00CA3583" w:rsidRDefault="00CA3583" w:rsidP="00CA358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NewRomanPS" w:hAnsi="TimesNewRomanPS" w:cs="Times New Roman"/>
                <w:i/>
                <w:iCs/>
                <w:lang w:val="en-GB"/>
              </w:rPr>
            </w:pPr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Sub Totals </w:t>
            </w:r>
            <w:proofErr w:type="spellStart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>b/f</w:t>
            </w:r>
            <w:proofErr w:type="spellEnd"/>
            <w:r w:rsidRPr="00CA3583">
              <w:rPr>
                <w:rFonts w:ascii="TimesNewRomanPS" w:hAnsi="TimesNewRomanPS" w:cs="Times New Roman"/>
                <w:i/>
                <w:iCs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Total Expenditure =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  <w:tr w:rsidR="00CA3583" w:rsidRPr="00CA3583" w:rsidTr="00CA35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CA3583">
              <w:rPr>
                <w:rFonts w:ascii="TimesNewRomanPS" w:hAnsi="TimesNewRomanPS" w:cs="Times New Roman"/>
                <w:b/>
                <w:bCs/>
                <w:lang w:val="en-GB"/>
              </w:rPr>
              <w:t xml:space="preserve">Excess/Loss of Income over Expenditure =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583" w:rsidRPr="00CA3583" w:rsidRDefault="00CA3583" w:rsidP="00CA358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</w:tr>
    </w:tbl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SymbolMT" w:hAnsi="SymbolMT" w:cs="Times New Roman"/>
          <w:lang w:val="en-GB"/>
        </w:rPr>
        <w:sym w:font="Symbol" w:char="F0B7"/>
      </w:r>
      <w:r w:rsidRPr="00CA3583">
        <w:rPr>
          <w:rFonts w:ascii="SymbolMT" w:hAnsi="SymbolMT" w:cs="Times New Roman"/>
          <w:lang w:val="en-GB"/>
        </w:rPr>
        <w:t xml:space="preserve"> </w:t>
      </w:r>
      <w:r w:rsidRPr="00CA3583">
        <w:rPr>
          <w:rFonts w:ascii="TimesNewRomanPS" w:hAnsi="TimesNewRomanPS" w:cs="Times New Roman"/>
          <w:b/>
          <w:bCs/>
          <w:lang w:val="en-GB"/>
        </w:rPr>
        <w:t xml:space="preserve">Total expenses less 2, 3 and 4 in Income ÷ by number of members = Annual subscriptions </w:t>
      </w:r>
    </w:p>
    <w:p w:rsidR="00CA3583" w:rsidRPr="00CA3583" w:rsidRDefault="00CA3583" w:rsidP="00CA358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CA3583">
        <w:rPr>
          <w:rFonts w:ascii="TimesNewRomanPS" w:hAnsi="TimesNewRomanPS" w:cs="Times New Roman"/>
          <w:b/>
          <w:bCs/>
          <w:sz w:val="22"/>
          <w:szCs w:val="22"/>
          <w:lang w:val="en-GB"/>
        </w:rPr>
        <w:t xml:space="preserve">For further information refer to current documents on the Members Area of the NAFAS website (password nafasweb16) </w:t>
      </w:r>
    </w:p>
    <w:p w:rsidR="008051D8" w:rsidRDefault="008051D8">
      <w:bookmarkStart w:id="0" w:name="_GoBack"/>
      <w:bookmarkEnd w:id="0"/>
    </w:p>
    <w:sectPr w:rsidR="008051D8" w:rsidSect="00FD79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703"/>
    <w:multiLevelType w:val="multilevel"/>
    <w:tmpl w:val="A49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D5F35"/>
    <w:multiLevelType w:val="multilevel"/>
    <w:tmpl w:val="6190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409DF"/>
    <w:multiLevelType w:val="multilevel"/>
    <w:tmpl w:val="CB5E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F515B"/>
    <w:multiLevelType w:val="multilevel"/>
    <w:tmpl w:val="D0CA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51ABF"/>
    <w:multiLevelType w:val="multilevel"/>
    <w:tmpl w:val="97066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87340"/>
    <w:multiLevelType w:val="multilevel"/>
    <w:tmpl w:val="6CD4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C6487"/>
    <w:multiLevelType w:val="multilevel"/>
    <w:tmpl w:val="93E6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83"/>
    <w:rsid w:val="008051D8"/>
    <w:rsid w:val="00CA3583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7FD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58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583"/>
    <w:rPr>
      <w:rFonts w:ascii="Courier" w:hAnsi="Courier" w:cs="Courier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58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583"/>
    <w:rPr>
      <w:rFonts w:ascii="Courier" w:hAnsi="Courier" w:cs="Courier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9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3497</Characters>
  <Application>Microsoft Macintosh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1</cp:revision>
  <dcterms:created xsi:type="dcterms:W3CDTF">2018-03-05T19:34:00Z</dcterms:created>
  <dcterms:modified xsi:type="dcterms:W3CDTF">2018-03-05T19:35:00Z</dcterms:modified>
</cp:coreProperties>
</file>