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8DA" w:rsidRDefault="00AD58DA" w:rsidP="00AD58DA">
      <w:pPr>
        <w:widowControl w:val="0"/>
        <w:autoSpaceDE w:val="0"/>
        <w:autoSpaceDN w:val="0"/>
        <w:adjustRightInd w:val="0"/>
        <w:ind w:right="-386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Why are members over 90 not covered by Personal Accident insurance?</w:t>
      </w:r>
    </w:p>
    <w:p w:rsidR="00AD58DA" w:rsidRDefault="00AD58DA" w:rsidP="00AD58DA">
      <w:pPr>
        <w:widowControl w:val="0"/>
        <w:autoSpaceDE w:val="0"/>
        <w:autoSpaceDN w:val="0"/>
        <w:adjustRightInd w:val="0"/>
        <w:ind w:right="-386"/>
        <w:rPr>
          <w:rFonts w:ascii="Calibri" w:hAnsi="Calibri" w:cs="Calibri"/>
          <w:sz w:val="28"/>
          <w:szCs w:val="28"/>
        </w:rPr>
      </w:pPr>
    </w:p>
    <w:p w:rsidR="00AD58DA" w:rsidRDefault="00AD58DA" w:rsidP="00AD58DA">
      <w:pPr>
        <w:widowControl w:val="0"/>
        <w:autoSpaceDE w:val="0"/>
        <w:autoSpaceDN w:val="0"/>
        <w:adjustRightInd w:val="0"/>
        <w:ind w:right="-386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Put simply, it is because the insurer feels that there is a greater risk of someone of this age having an accident and causing 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>themselves</w:t>
      </w:r>
      <w:proofErr w:type="gramEnd"/>
      <w:r>
        <w:rPr>
          <w:rFonts w:ascii="Calibri" w:hAnsi="Calibri" w:cs="Calibri"/>
          <w:sz w:val="28"/>
          <w:szCs w:val="28"/>
        </w:rPr>
        <w:t xml:space="preserve"> harm.  As I have explained above, if the accident is due to negligence or carelessness on the part of the Area or Club the claim would be under</w:t>
      </w:r>
      <w:r>
        <w:rPr>
          <w:rFonts w:ascii="Calibri" w:hAnsi="Calibri" w:cs="Calibri"/>
          <w:b/>
          <w:bCs/>
          <w:sz w:val="28"/>
          <w:szCs w:val="28"/>
        </w:rPr>
        <w:t xml:space="preserve"> Public Liability</w:t>
      </w:r>
      <w:r>
        <w:rPr>
          <w:rFonts w:ascii="Calibri" w:hAnsi="Calibri" w:cs="Calibri"/>
          <w:sz w:val="28"/>
          <w:szCs w:val="28"/>
        </w:rPr>
        <w:t xml:space="preserve"> insurance where there is </w:t>
      </w:r>
      <w:r>
        <w:rPr>
          <w:rFonts w:ascii="Calibri" w:hAnsi="Calibri" w:cs="Calibri"/>
          <w:sz w:val="28"/>
          <w:szCs w:val="28"/>
          <w:u w:val="single"/>
        </w:rPr>
        <w:t>no upper age limit</w:t>
      </w:r>
      <w:r>
        <w:rPr>
          <w:rFonts w:ascii="Calibri" w:hAnsi="Calibri" w:cs="Calibri"/>
          <w:sz w:val="28"/>
          <w:szCs w:val="28"/>
        </w:rPr>
        <w:t xml:space="preserve">; but if the member causes the accident themselves there would be </w:t>
      </w:r>
      <w:r>
        <w:rPr>
          <w:rFonts w:ascii="Calibri" w:hAnsi="Calibri" w:cs="Calibri"/>
          <w:sz w:val="28"/>
          <w:szCs w:val="28"/>
          <w:u w:val="single"/>
        </w:rPr>
        <w:t>no claim</w:t>
      </w:r>
      <w:r>
        <w:rPr>
          <w:rFonts w:ascii="Calibri" w:hAnsi="Calibri" w:cs="Calibri"/>
          <w:sz w:val="28"/>
          <w:szCs w:val="28"/>
        </w:rPr>
        <w:t xml:space="preserve"> under the </w:t>
      </w:r>
      <w:r>
        <w:rPr>
          <w:rFonts w:ascii="Calibri" w:hAnsi="Calibri" w:cs="Calibri"/>
          <w:sz w:val="28"/>
          <w:szCs w:val="28"/>
          <w:u w:val="single"/>
        </w:rPr>
        <w:t xml:space="preserve">Personal Accident </w:t>
      </w:r>
      <w:r>
        <w:rPr>
          <w:rFonts w:ascii="Calibri" w:hAnsi="Calibri" w:cs="Calibri"/>
          <w:sz w:val="28"/>
          <w:szCs w:val="28"/>
        </w:rPr>
        <w:t xml:space="preserve">insurance if the member is </w:t>
      </w:r>
      <w:r>
        <w:rPr>
          <w:rFonts w:ascii="Calibri" w:hAnsi="Calibri" w:cs="Calibri"/>
          <w:b/>
          <w:bCs/>
          <w:sz w:val="28"/>
          <w:szCs w:val="28"/>
        </w:rPr>
        <w:t>over 90.</w:t>
      </w:r>
      <w:r>
        <w:rPr>
          <w:rFonts w:ascii="Calibri" w:hAnsi="Calibri" w:cs="Calibri"/>
          <w:sz w:val="28"/>
          <w:szCs w:val="28"/>
        </w:rPr>
        <w:t xml:space="preserve">  Age discrimination legislation does not apply in this </w:t>
      </w:r>
      <w:proofErr w:type="gramStart"/>
      <w:r>
        <w:rPr>
          <w:rFonts w:ascii="Calibri" w:hAnsi="Calibri" w:cs="Calibri"/>
          <w:sz w:val="28"/>
          <w:szCs w:val="28"/>
        </w:rPr>
        <w:t>case</w:t>
      </w:r>
      <w:proofErr w:type="gramEnd"/>
      <w:r>
        <w:rPr>
          <w:rFonts w:ascii="Calibri" w:hAnsi="Calibri" w:cs="Calibri"/>
          <w:sz w:val="28"/>
          <w:szCs w:val="28"/>
        </w:rPr>
        <w:t xml:space="preserve"> as insurers are able to make exclusions on any grounds as, for example, pre-existing health problems on travel insurance.</w:t>
      </w:r>
    </w:p>
    <w:p w:rsidR="00AD58DA" w:rsidRDefault="00AD58DA" w:rsidP="00AD58DA">
      <w:pPr>
        <w:widowControl w:val="0"/>
        <w:autoSpaceDE w:val="0"/>
        <w:autoSpaceDN w:val="0"/>
        <w:adjustRightInd w:val="0"/>
        <w:ind w:right="-386"/>
        <w:rPr>
          <w:rFonts w:ascii="Calibri" w:hAnsi="Calibri" w:cs="Calibri"/>
          <w:sz w:val="28"/>
          <w:szCs w:val="28"/>
        </w:rPr>
      </w:pPr>
    </w:p>
    <w:p w:rsidR="00AD58DA" w:rsidRDefault="00AD58DA" w:rsidP="00AD58DA">
      <w:pPr>
        <w:widowControl w:val="0"/>
        <w:autoSpaceDE w:val="0"/>
        <w:autoSpaceDN w:val="0"/>
        <w:adjustRightInd w:val="0"/>
        <w:ind w:right="-386"/>
        <w:rPr>
          <w:rFonts w:ascii="Calibri" w:hAnsi="Calibri" w:cs="Calibri"/>
          <w:sz w:val="28"/>
          <w:szCs w:val="28"/>
        </w:rPr>
      </w:pPr>
    </w:p>
    <w:p w:rsidR="00AD58DA" w:rsidRDefault="00AD58DA" w:rsidP="00AD58DA">
      <w:pPr>
        <w:widowControl w:val="0"/>
        <w:autoSpaceDE w:val="0"/>
        <w:autoSpaceDN w:val="0"/>
        <w:adjustRightInd w:val="0"/>
        <w:ind w:right="-386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 hope that this clarifies the situation.</w:t>
      </w:r>
    </w:p>
    <w:p w:rsidR="00AD58DA" w:rsidRDefault="00AD58DA" w:rsidP="00AD58DA">
      <w:pPr>
        <w:widowControl w:val="0"/>
        <w:autoSpaceDE w:val="0"/>
        <w:autoSpaceDN w:val="0"/>
        <w:adjustRightInd w:val="0"/>
        <w:ind w:right="-386"/>
        <w:rPr>
          <w:rFonts w:ascii="Calibri" w:hAnsi="Calibri" w:cs="Calibri"/>
          <w:sz w:val="28"/>
          <w:szCs w:val="28"/>
        </w:rPr>
      </w:pPr>
    </w:p>
    <w:p w:rsidR="00AD58DA" w:rsidRDefault="00AD58DA" w:rsidP="00AD58DA">
      <w:pPr>
        <w:widowControl w:val="0"/>
        <w:autoSpaceDE w:val="0"/>
        <w:autoSpaceDN w:val="0"/>
        <w:adjustRightInd w:val="0"/>
        <w:ind w:right="-386"/>
        <w:rPr>
          <w:rFonts w:ascii="Calibri" w:hAnsi="Calibri" w:cs="Calibri"/>
          <w:sz w:val="28"/>
          <w:szCs w:val="28"/>
        </w:rPr>
      </w:pPr>
    </w:p>
    <w:p w:rsidR="00AD58DA" w:rsidRDefault="00AD58DA" w:rsidP="00AD58DA">
      <w:pPr>
        <w:widowControl w:val="0"/>
        <w:autoSpaceDE w:val="0"/>
        <w:autoSpaceDN w:val="0"/>
        <w:adjustRightInd w:val="0"/>
        <w:ind w:right="-386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P. M. </w:t>
      </w:r>
      <w:proofErr w:type="spellStart"/>
      <w:r>
        <w:rPr>
          <w:rFonts w:ascii="Calibri" w:hAnsi="Calibri" w:cs="Calibri"/>
          <w:sz w:val="28"/>
          <w:szCs w:val="28"/>
        </w:rPr>
        <w:t>Bonter</w:t>
      </w:r>
      <w:proofErr w:type="spellEnd"/>
    </w:p>
    <w:p w:rsidR="00AD58DA" w:rsidRDefault="00AD58DA" w:rsidP="00AD58DA">
      <w:pPr>
        <w:widowControl w:val="0"/>
        <w:autoSpaceDE w:val="0"/>
        <w:autoSpaceDN w:val="0"/>
        <w:adjustRightInd w:val="0"/>
        <w:ind w:right="-386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Company Secretary</w:t>
      </w:r>
    </w:p>
    <w:p w:rsidR="00AD58DA" w:rsidRDefault="00AD58DA" w:rsidP="00AD58DA">
      <w:pPr>
        <w:widowControl w:val="0"/>
        <w:autoSpaceDE w:val="0"/>
        <w:autoSpaceDN w:val="0"/>
        <w:adjustRightInd w:val="0"/>
        <w:ind w:right="-386"/>
        <w:rPr>
          <w:rFonts w:ascii="Calibri" w:hAnsi="Calibri" w:cs="Calibri"/>
          <w:sz w:val="28"/>
          <w:szCs w:val="28"/>
        </w:rPr>
      </w:pPr>
    </w:p>
    <w:p w:rsidR="00AD58DA" w:rsidRDefault="00AD58DA" w:rsidP="00AD58DA">
      <w:pPr>
        <w:widowControl w:val="0"/>
        <w:autoSpaceDE w:val="0"/>
        <w:autoSpaceDN w:val="0"/>
        <w:adjustRightInd w:val="0"/>
        <w:ind w:right="-386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</w:t>
      </w:r>
      <w:r>
        <w:rPr>
          <w:rFonts w:ascii="Calibri" w:hAnsi="Calibri" w:cs="Calibri"/>
          <w:sz w:val="28"/>
          <w:szCs w:val="28"/>
          <w:vertAlign w:val="superscript"/>
        </w:rPr>
        <w:t>rd</w:t>
      </w:r>
      <w:r>
        <w:rPr>
          <w:rFonts w:ascii="Calibri" w:hAnsi="Calibri" w:cs="Calibri"/>
          <w:sz w:val="28"/>
          <w:szCs w:val="28"/>
        </w:rPr>
        <w:t xml:space="preserve"> March 2015</w:t>
      </w:r>
    </w:p>
    <w:p w:rsidR="00AD58DA" w:rsidRDefault="00AD58DA" w:rsidP="00AD58DA">
      <w:pPr>
        <w:widowControl w:val="0"/>
        <w:autoSpaceDE w:val="0"/>
        <w:autoSpaceDN w:val="0"/>
        <w:adjustRightInd w:val="0"/>
        <w:ind w:right="-386"/>
        <w:rPr>
          <w:rFonts w:ascii="Calibri" w:hAnsi="Calibri" w:cs="Calibri"/>
          <w:sz w:val="28"/>
          <w:szCs w:val="28"/>
        </w:rPr>
      </w:pPr>
    </w:p>
    <w:p w:rsidR="009F6571" w:rsidRDefault="009F6571">
      <w:bookmarkStart w:id="0" w:name="_GoBack"/>
      <w:bookmarkEnd w:id="0"/>
    </w:p>
    <w:sectPr w:rsidR="009F6571" w:rsidSect="00646EF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8DA"/>
    <w:rsid w:val="009F6571"/>
    <w:rsid w:val="00AD58DA"/>
    <w:rsid w:val="00FD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B7FD7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Macintosh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 none</dc:creator>
  <cp:keywords/>
  <dc:description/>
  <cp:lastModifiedBy>none none</cp:lastModifiedBy>
  <cp:revision>1</cp:revision>
  <dcterms:created xsi:type="dcterms:W3CDTF">2018-03-09T13:12:00Z</dcterms:created>
  <dcterms:modified xsi:type="dcterms:W3CDTF">2018-03-09T13:13:00Z</dcterms:modified>
</cp:coreProperties>
</file>